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283" w:rsidRDefault="00615414" w:rsidP="00796D1D">
      <w:pPr>
        <w:spacing w:before="0" w:after="0"/>
        <w:jc w:val="center"/>
        <w:rPr>
          <w:b/>
          <w:sz w:val="24"/>
          <w:szCs w:val="24"/>
        </w:rPr>
      </w:pPr>
      <w:bookmarkStart w:id="0" w:name="_GoBack"/>
      <w:bookmarkEnd w:id="0"/>
      <w:r w:rsidRPr="00796D1D">
        <w:rPr>
          <w:b/>
          <w:sz w:val="24"/>
          <w:szCs w:val="24"/>
        </w:rPr>
        <w:t>How to register for open/novice tournaments</w:t>
      </w:r>
    </w:p>
    <w:p w:rsidR="00796D1D" w:rsidRDefault="00796D1D" w:rsidP="00796D1D">
      <w:pPr>
        <w:spacing w:before="0" w:after="0"/>
        <w:jc w:val="center"/>
        <w:rPr>
          <w:b/>
          <w:sz w:val="24"/>
          <w:szCs w:val="24"/>
        </w:rPr>
      </w:pPr>
    </w:p>
    <w:p w:rsidR="00796D1D" w:rsidRDefault="00796D1D" w:rsidP="00796D1D">
      <w:pPr>
        <w:spacing w:before="0" w:after="0"/>
      </w:pPr>
      <w:r>
        <w:t xml:space="preserve">Open Tournament – Open to all levels of wrestlers </w:t>
      </w:r>
    </w:p>
    <w:p w:rsidR="00796D1D" w:rsidRDefault="00796D1D" w:rsidP="00796D1D">
      <w:pPr>
        <w:spacing w:before="0" w:after="0"/>
      </w:pPr>
    </w:p>
    <w:p w:rsidR="00796D1D" w:rsidRDefault="00796D1D" w:rsidP="00796D1D">
      <w:pPr>
        <w:spacing w:before="0" w:after="0"/>
      </w:pPr>
      <w:r>
        <w:t>Novice Tournament – Normally for first and second year wrestlers only (each tournament should specify)</w:t>
      </w:r>
    </w:p>
    <w:p w:rsidR="00796D1D" w:rsidRDefault="00796D1D" w:rsidP="00796D1D">
      <w:pPr>
        <w:spacing w:before="0" w:after="0"/>
      </w:pPr>
    </w:p>
    <w:p w:rsidR="00B80C4C" w:rsidRDefault="00B80C4C" w:rsidP="00796D1D">
      <w:pPr>
        <w:spacing w:before="0" w:after="0"/>
      </w:pPr>
      <w:r>
        <w:t xml:space="preserve">These tournaments do not replace our league Keystone Matches, but can be used to supplement your wrestlers mat time if they want to participate in more tournaments.  </w:t>
      </w:r>
      <w:r w:rsidR="00796D1D">
        <w:t xml:space="preserve">Most tournaments have on-line registration and will have varying cutoff deadlines.  You can find a listing of available tournaments at </w:t>
      </w:r>
      <w:hyperlink r:id="rId6" w:history="1">
        <w:r w:rsidR="00796D1D" w:rsidRPr="004579F6">
          <w:rPr>
            <w:rStyle w:val="Hyperlink"/>
            <w:color w:val="0070C0"/>
          </w:rPr>
          <w:t>www.pywrestling.com</w:t>
        </w:r>
      </w:hyperlink>
      <w:r w:rsidR="00796D1D">
        <w:t>.  These tournaments are listed in order of date.</w:t>
      </w:r>
      <w:r>
        <w:t xml:space="preserve">  </w:t>
      </w:r>
    </w:p>
    <w:p w:rsidR="00B80C4C" w:rsidRDefault="00B80C4C" w:rsidP="00796D1D">
      <w:pPr>
        <w:spacing w:before="0" w:after="0"/>
      </w:pPr>
    </w:p>
    <w:p w:rsidR="00B80C4C" w:rsidRPr="004579F6" w:rsidRDefault="0036688D" w:rsidP="00796D1D">
      <w:pPr>
        <w:spacing w:before="0" w:after="0"/>
        <w:rPr>
          <w:color w:val="0070C0"/>
        </w:rPr>
      </w:pPr>
      <w:hyperlink r:id="rId7" w:history="1">
        <w:r w:rsidR="00B80C4C" w:rsidRPr="004579F6">
          <w:rPr>
            <w:rStyle w:val="Hyperlink"/>
            <w:color w:val="0070C0"/>
          </w:rPr>
          <w:t>www.pywrestling.com</w:t>
        </w:r>
      </w:hyperlink>
      <w:r w:rsidR="004305E3" w:rsidRPr="004579F6">
        <w:rPr>
          <w:color w:val="0070C0"/>
        </w:rPr>
        <w:t xml:space="preserve"> </w:t>
      </w:r>
    </w:p>
    <w:p w:rsidR="004305E3" w:rsidRDefault="004305E3" w:rsidP="00796D1D">
      <w:pPr>
        <w:spacing w:before="0" w:after="0"/>
      </w:pPr>
    </w:p>
    <w:p w:rsidR="004305E3" w:rsidRDefault="004305E3" w:rsidP="00796D1D">
      <w:pPr>
        <w:spacing w:before="0" w:after="0"/>
      </w:pPr>
      <w:r>
        <w:t>Click on Tournaments – Events to see a list of open and novice tournaments available.</w:t>
      </w:r>
    </w:p>
    <w:p w:rsidR="00B80C4C" w:rsidRDefault="00B80C4C" w:rsidP="00796D1D">
      <w:pPr>
        <w:spacing w:before="0" w:after="0"/>
      </w:pPr>
    </w:p>
    <w:p w:rsidR="00B80C4C" w:rsidRDefault="00B80C4C" w:rsidP="00796D1D">
      <w:pPr>
        <w:spacing w:before="0" w:after="0"/>
      </w:pPr>
      <w:r>
        <w:rPr>
          <w:noProof/>
          <w:lang w:bidi="ar-SA"/>
        </w:rPr>
        <w:drawing>
          <wp:inline distT="0" distB="0" distL="0" distR="0">
            <wp:extent cx="6491478" cy="4000024"/>
            <wp:effectExtent l="19050" t="0" r="4572" b="0"/>
            <wp:docPr id="1" name="Picture 0" descr="PYW -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YW - 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2251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188" w:rsidRDefault="00402188" w:rsidP="00796D1D">
      <w:pPr>
        <w:spacing w:before="0" w:after="0"/>
      </w:pPr>
    </w:p>
    <w:p w:rsidR="004305E3" w:rsidRDefault="004305E3" w:rsidP="00796D1D">
      <w:pPr>
        <w:spacing w:before="0" w:after="0"/>
      </w:pPr>
    </w:p>
    <w:p w:rsidR="004305E3" w:rsidRDefault="004305E3" w:rsidP="00796D1D">
      <w:pPr>
        <w:spacing w:before="0" w:after="0"/>
      </w:pPr>
      <w:r>
        <w:t>Each tournament listed will detail their own information such as weigh-in times, wrestling start times, award information, etc.</w:t>
      </w:r>
    </w:p>
    <w:p w:rsidR="004305E3" w:rsidRDefault="004305E3" w:rsidP="00796D1D">
      <w:pPr>
        <w:spacing w:before="0" w:after="0"/>
      </w:pPr>
    </w:p>
    <w:p w:rsidR="004305E3" w:rsidRDefault="004305E3" w:rsidP="00796D1D">
      <w:pPr>
        <w:spacing w:before="0" w:after="0"/>
      </w:pPr>
      <w:r>
        <w:t xml:space="preserve">Scroll to see the tournaments available and then click on the tournament.  </w:t>
      </w:r>
    </w:p>
    <w:p w:rsidR="00796D1D" w:rsidRDefault="00796D1D" w:rsidP="00796D1D">
      <w:pPr>
        <w:spacing w:before="0" w:after="0"/>
      </w:pPr>
    </w:p>
    <w:p w:rsidR="00DC248F" w:rsidRDefault="00DC248F" w:rsidP="00796D1D">
      <w:pPr>
        <w:spacing w:before="0" w:after="0"/>
      </w:pPr>
      <w:r>
        <w:rPr>
          <w:noProof/>
          <w:lang w:bidi="ar-SA"/>
        </w:rPr>
        <w:lastRenderedPageBreak/>
        <w:drawing>
          <wp:inline distT="0" distB="0" distL="0" distR="0">
            <wp:extent cx="6492240" cy="2980055"/>
            <wp:effectExtent l="19050" t="0" r="3810" b="0"/>
            <wp:docPr id="6" name="Picture 5" descr="PJW -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JW - 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298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248F" w:rsidRDefault="00DC248F" w:rsidP="00796D1D">
      <w:pPr>
        <w:spacing w:before="0" w:after="0"/>
      </w:pPr>
    </w:p>
    <w:p w:rsidR="00DC248F" w:rsidRDefault="00DC248F" w:rsidP="00796D1D">
      <w:pPr>
        <w:spacing w:before="0" w:after="0"/>
      </w:pPr>
      <w:r>
        <w:t>Tournament listings will show Open or Novice and if they offer online registration.</w:t>
      </w:r>
    </w:p>
    <w:p w:rsidR="00DC248F" w:rsidRDefault="00DC248F" w:rsidP="00796D1D">
      <w:pPr>
        <w:spacing w:before="0" w:after="0"/>
      </w:pPr>
    </w:p>
    <w:p w:rsidR="00DC248F" w:rsidRDefault="00DC248F" w:rsidP="00796D1D">
      <w:pPr>
        <w:spacing w:before="0" w:after="0"/>
      </w:pPr>
      <w:r>
        <w:rPr>
          <w:noProof/>
          <w:lang w:bidi="ar-SA"/>
        </w:rPr>
        <w:drawing>
          <wp:inline distT="0" distB="0" distL="0" distR="0">
            <wp:extent cx="4770120" cy="5379720"/>
            <wp:effectExtent l="19050" t="0" r="0" b="0"/>
            <wp:docPr id="7" name="Picture 6" descr="PJW -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JW - 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0120" cy="537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248F" w:rsidRDefault="00DC248F" w:rsidP="00796D1D">
      <w:pPr>
        <w:spacing w:before="0" w:after="0"/>
      </w:pPr>
    </w:p>
    <w:p w:rsidR="00DC248F" w:rsidRPr="00796D1D" w:rsidRDefault="00DC248F" w:rsidP="00796D1D">
      <w:pPr>
        <w:spacing w:before="0" w:after="0"/>
      </w:pPr>
      <w:r>
        <w:t xml:space="preserve">Once you click on the tournament, you can see all the necessary information for that particular tournament.  </w:t>
      </w:r>
    </w:p>
    <w:sectPr w:rsidR="00DC248F" w:rsidRPr="00796D1D" w:rsidSect="004579F6">
      <w:footerReference w:type="default" r:id="rId11"/>
      <w:pgSz w:w="12240" w:h="15840"/>
      <w:pgMar w:top="720" w:right="1008" w:bottom="288" w:left="100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88D" w:rsidRDefault="0036688D" w:rsidP="004579F6">
      <w:pPr>
        <w:spacing w:before="0" w:after="0" w:line="240" w:lineRule="auto"/>
      </w:pPr>
      <w:r>
        <w:separator/>
      </w:r>
    </w:p>
  </w:endnote>
  <w:endnote w:type="continuationSeparator" w:id="0">
    <w:p w:rsidR="0036688D" w:rsidRDefault="0036688D" w:rsidP="004579F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39244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79F6" w:rsidRDefault="004579F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56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79F6" w:rsidRDefault="004579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88D" w:rsidRDefault="0036688D" w:rsidP="004579F6">
      <w:pPr>
        <w:spacing w:before="0" w:after="0" w:line="240" w:lineRule="auto"/>
      </w:pPr>
      <w:r>
        <w:separator/>
      </w:r>
    </w:p>
  </w:footnote>
  <w:footnote w:type="continuationSeparator" w:id="0">
    <w:p w:rsidR="0036688D" w:rsidRDefault="0036688D" w:rsidP="004579F6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414"/>
    <w:rsid w:val="00162D6B"/>
    <w:rsid w:val="0036688D"/>
    <w:rsid w:val="00402188"/>
    <w:rsid w:val="004305E3"/>
    <w:rsid w:val="004579F6"/>
    <w:rsid w:val="00572600"/>
    <w:rsid w:val="00615414"/>
    <w:rsid w:val="006902E4"/>
    <w:rsid w:val="006F5626"/>
    <w:rsid w:val="00723DFE"/>
    <w:rsid w:val="00754283"/>
    <w:rsid w:val="00796D1D"/>
    <w:rsid w:val="00B80C4C"/>
    <w:rsid w:val="00DC248F"/>
    <w:rsid w:val="00F4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A902A5-C368-40BA-AF1C-AEBE63A4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7A3E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7A3E"/>
    <w:pPr>
      <w:pBdr>
        <w:top w:val="single" w:sz="24" w:space="0" w:color="D34817" w:themeColor="accent1"/>
        <w:left w:val="single" w:sz="24" w:space="0" w:color="D34817" w:themeColor="accent1"/>
        <w:bottom w:val="single" w:sz="24" w:space="0" w:color="D34817" w:themeColor="accent1"/>
        <w:right w:val="single" w:sz="24" w:space="0" w:color="D34817" w:themeColor="accent1"/>
      </w:pBdr>
      <w:shd w:val="clear" w:color="auto" w:fill="D34817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7A3E"/>
    <w:pPr>
      <w:pBdr>
        <w:top w:val="single" w:sz="24" w:space="0" w:color="F9D8CD" w:themeColor="accent1" w:themeTint="33"/>
        <w:left w:val="single" w:sz="24" w:space="0" w:color="F9D8CD" w:themeColor="accent1" w:themeTint="33"/>
        <w:bottom w:val="single" w:sz="24" w:space="0" w:color="F9D8CD" w:themeColor="accent1" w:themeTint="33"/>
        <w:right w:val="single" w:sz="24" w:space="0" w:color="F9D8CD" w:themeColor="accent1" w:themeTint="33"/>
      </w:pBdr>
      <w:shd w:val="clear" w:color="auto" w:fill="F9D8CD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7A3E"/>
    <w:pPr>
      <w:pBdr>
        <w:top w:val="single" w:sz="6" w:space="2" w:color="D34817" w:themeColor="accent1"/>
        <w:left w:val="single" w:sz="6" w:space="2" w:color="D34817" w:themeColor="accent1"/>
      </w:pBdr>
      <w:spacing w:before="300" w:after="0"/>
      <w:outlineLvl w:val="2"/>
    </w:pPr>
    <w:rPr>
      <w:caps/>
      <w:color w:val="68230B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7A3E"/>
    <w:pPr>
      <w:pBdr>
        <w:top w:val="dotted" w:sz="6" w:space="2" w:color="D34817" w:themeColor="accent1"/>
        <w:left w:val="dotted" w:sz="6" w:space="2" w:color="D34817" w:themeColor="accent1"/>
      </w:pBdr>
      <w:spacing w:before="300" w:after="0"/>
      <w:outlineLvl w:val="3"/>
    </w:pPr>
    <w:rPr>
      <w:caps/>
      <w:color w:val="9D351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7A3E"/>
    <w:pPr>
      <w:pBdr>
        <w:bottom w:val="single" w:sz="6" w:space="1" w:color="D34817" w:themeColor="accent1"/>
      </w:pBdr>
      <w:spacing w:before="300" w:after="0"/>
      <w:outlineLvl w:val="4"/>
    </w:pPr>
    <w:rPr>
      <w:caps/>
      <w:color w:val="9D351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7A3E"/>
    <w:pPr>
      <w:pBdr>
        <w:bottom w:val="dotted" w:sz="6" w:space="1" w:color="D34817" w:themeColor="accent1"/>
      </w:pBdr>
      <w:spacing w:before="300" w:after="0"/>
      <w:outlineLvl w:val="5"/>
    </w:pPr>
    <w:rPr>
      <w:caps/>
      <w:color w:val="9D351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7A3E"/>
    <w:pPr>
      <w:spacing w:before="300" w:after="0"/>
      <w:outlineLvl w:val="6"/>
    </w:pPr>
    <w:rPr>
      <w:caps/>
      <w:color w:val="9D351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7A3E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7A3E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7A3E"/>
    <w:rPr>
      <w:b/>
      <w:bCs/>
      <w:caps/>
      <w:color w:val="FFFFFF" w:themeColor="background1"/>
      <w:spacing w:val="15"/>
      <w:shd w:val="clear" w:color="auto" w:fill="D34817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F47A3E"/>
    <w:rPr>
      <w:caps/>
      <w:spacing w:val="15"/>
      <w:shd w:val="clear" w:color="auto" w:fill="F9D8CD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7A3E"/>
    <w:rPr>
      <w:caps/>
      <w:color w:val="68230B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7A3E"/>
    <w:rPr>
      <w:caps/>
      <w:color w:val="9D351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7A3E"/>
    <w:rPr>
      <w:caps/>
      <w:color w:val="9D351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7A3E"/>
    <w:rPr>
      <w:caps/>
      <w:color w:val="9D351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7A3E"/>
    <w:rPr>
      <w:caps/>
      <w:color w:val="9D351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7A3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7A3E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47A3E"/>
    <w:rPr>
      <w:b/>
      <w:bCs/>
      <w:color w:val="9D351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47A3E"/>
    <w:pPr>
      <w:spacing w:before="720"/>
    </w:pPr>
    <w:rPr>
      <w:caps/>
      <w:color w:val="D34817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7A3E"/>
    <w:rPr>
      <w:caps/>
      <w:color w:val="D34817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7A3E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47A3E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F47A3E"/>
    <w:rPr>
      <w:b/>
      <w:bCs/>
    </w:rPr>
  </w:style>
  <w:style w:type="character" w:styleId="Emphasis">
    <w:name w:val="Emphasis"/>
    <w:uiPriority w:val="20"/>
    <w:qFormat/>
    <w:rsid w:val="00F47A3E"/>
    <w:rPr>
      <w:caps/>
      <w:color w:val="68230B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F47A3E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47A3E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F47A3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47A3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47A3E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7A3E"/>
    <w:pPr>
      <w:pBdr>
        <w:top w:val="single" w:sz="4" w:space="10" w:color="D34817" w:themeColor="accent1"/>
        <w:left w:val="single" w:sz="4" w:space="10" w:color="D34817" w:themeColor="accent1"/>
      </w:pBdr>
      <w:spacing w:after="0"/>
      <w:ind w:left="1296" w:right="1152"/>
      <w:jc w:val="both"/>
    </w:pPr>
    <w:rPr>
      <w:i/>
      <w:iCs/>
      <w:color w:val="D3481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7A3E"/>
    <w:rPr>
      <w:i/>
      <w:iCs/>
      <w:color w:val="D34817" w:themeColor="accent1"/>
      <w:sz w:val="20"/>
      <w:szCs w:val="20"/>
    </w:rPr>
  </w:style>
  <w:style w:type="character" w:styleId="SubtleEmphasis">
    <w:name w:val="Subtle Emphasis"/>
    <w:uiPriority w:val="19"/>
    <w:qFormat/>
    <w:rsid w:val="00F47A3E"/>
    <w:rPr>
      <w:i/>
      <w:iCs/>
      <w:color w:val="68230B" w:themeColor="accent1" w:themeShade="7F"/>
    </w:rPr>
  </w:style>
  <w:style w:type="character" w:styleId="IntenseEmphasis">
    <w:name w:val="Intense Emphasis"/>
    <w:uiPriority w:val="21"/>
    <w:qFormat/>
    <w:rsid w:val="00F47A3E"/>
    <w:rPr>
      <w:b/>
      <w:bCs/>
      <w:caps/>
      <w:color w:val="68230B" w:themeColor="accent1" w:themeShade="7F"/>
      <w:spacing w:val="10"/>
    </w:rPr>
  </w:style>
  <w:style w:type="character" w:styleId="SubtleReference">
    <w:name w:val="Subtle Reference"/>
    <w:uiPriority w:val="31"/>
    <w:qFormat/>
    <w:rsid w:val="00F47A3E"/>
    <w:rPr>
      <w:b/>
      <w:bCs/>
      <w:color w:val="D34817" w:themeColor="accent1"/>
    </w:rPr>
  </w:style>
  <w:style w:type="character" w:styleId="IntenseReference">
    <w:name w:val="Intense Reference"/>
    <w:uiPriority w:val="32"/>
    <w:qFormat/>
    <w:rsid w:val="00F47A3E"/>
    <w:rPr>
      <w:b/>
      <w:bCs/>
      <w:i/>
      <w:iCs/>
      <w:caps/>
      <w:color w:val="D34817" w:themeColor="accent1"/>
    </w:rPr>
  </w:style>
  <w:style w:type="character" w:styleId="BookTitle">
    <w:name w:val="Book Title"/>
    <w:uiPriority w:val="33"/>
    <w:qFormat/>
    <w:rsid w:val="00F47A3E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7A3E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796D1D"/>
    <w:rPr>
      <w:color w:val="CC9900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C4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C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79F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9F6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579F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9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ywrestling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ywrestling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Foundry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kasi crawford</cp:lastModifiedBy>
  <cp:revision>2</cp:revision>
  <cp:lastPrinted>2017-11-07T18:44:00Z</cp:lastPrinted>
  <dcterms:created xsi:type="dcterms:W3CDTF">2017-11-07T21:35:00Z</dcterms:created>
  <dcterms:modified xsi:type="dcterms:W3CDTF">2017-11-07T21:35:00Z</dcterms:modified>
</cp:coreProperties>
</file>